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29D354D3" w14:textId="77777777" w:rsidTr="003D3CFF">
        <w:tc>
          <w:tcPr>
            <w:tcW w:w="3545" w:type="dxa"/>
            <w:hideMark/>
          </w:tcPr>
          <w:p w14:paraId="3DE6A3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3C27D8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2F939B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E272D5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0034DF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2E56F96" w14:textId="77777777" w:rsidTr="003D3CFF">
        <w:tc>
          <w:tcPr>
            <w:tcW w:w="3545" w:type="dxa"/>
            <w:hideMark/>
          </w:tcPr>
          <w:p w14:paraId="2B69F6C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543889">
              <w:rPr>
                <w:rFonts w:ascii="Arial" w:hAnsi="Arial" w:cs="Arial"/>
                <w:lang w:eastAsia="en-US"/>
              </w:rPr>
              <w:t>20</w:t>
            </w:r>
            <w:r w:rsidR="008F3974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68F62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7233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012F60C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543889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1A004D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BEE5BA4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657AB418" w:rsidR="003D3CFF" w:rsidRDefault="00DA328C">
            <w:pPr>
              <w:rPr>
                <w:lang w:eastAsia="en-US"/>
              </w:rPr>
            </w:pPr>
            <w:r w:rsidRPr="00DA328C">
              <w:rPr>
                <w:rFonts w:ascii="Arial" w:hAnsi="Arial" w:cs="Arial"/>
                <w:lang w:val="en-GB" w:eastAsia="en-US"/>
              </w:rPr>
              <w:t>August 25</w:t>
            </w:r>
          </w:p>
        </w:tc>
        <w:tc>
          <w:tcPr>
            <w:tcW w:w="567" w:type="dxa"/>
          </w:tcPr>
          <w:p w14:paraId="712BF64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E92F65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749BF8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3673C121" w:rsidR="003D3CFF" w:rsidRDefault="00DA328C">
            <w:pPr>
              <w:rPr>
                <w:lang w:eastAsia="en-US"/>
              </w:rPr>
            </w:pPr>
            <w:r w:rsidRPr="00DA328C">
              <w:rPr>
                <w:rFonts w:ascii="Arial" w:hAnsi="Arial" w:cs="Arial"/>
                <w:lang w:val="en-GB" w:eastAsia="en-US"/>
              </w:rPr>
              <w:t>Rugpjūčio 25 d.</w:t>
            </w:r>
          </w:p>
        </w:tc>
        <w:tc>
          <w:tcPr>
            <w:tcW w:w="990" w:type="dxa"/>
            <w:hideMark/>
          </w:tcPr>
          <w:p w14:paraId="7266C707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6DDEC34" w14:textId="77777777" w:rsidTr="003D3CFF">
        <w:tc>
          <w:tcPr>
            <w:tcW w:w="4112" w:type="dxa"/>
            <w:gridSpan w:val="2"/>
            <w:hideMark/>
          </w:tcPr>
          <w:p w14:paraId="323E856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2390D71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CD643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32F8338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35AE4524" w14:textId="77777777" w:rsidTr="003D3CFF">
        <w:tc>
          <w:tcPr>
            <w:tcW w:w="3545" w:type="dxa"/>
            <w:hideMark/>
          </w:tcPr>
          <w:p w14:paraId="3ABB7423" w14:textId="31C192CC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DA328C">
              <w:rPr>
                <w:rFonts w:ascii="Arial" w:hAnsi="Arial" w:cs="Arial"/>
                <w:lang w:val="en-GB" w:eastAsia="en-US"/>
              </w:rPr>
              <w:t>20NU-281</w:t>
            </w:r>
          </w:p>
        </w:tc>
        <w:tc>
          <w:tcPr>
            <w:tcW w:w="567" w:type="dxa"/>
          </w:tcPr>
          <w:p w14:paraId="4463364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D2570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F6C09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EAF35A1" w14:textId="0CC96D7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DA328C">
              <w:rPr>
                <w:rFonts w:ascii="Arial" w:hAnsi="Arial" w:cs="Arial"/>
                <w:lang w:eastAsia="en-US"/>
              </w:rPr>
              <w:t>20NU-281</w:t>
            </w:r>
          </w:p>
        </w:tc>
        <w:tc>
          <w:tcPr>
            <w:tcW w:w="990" w:type="dxa"/>
          </w:tcPr>
          <w:p w14:paraId="02A95854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99F3983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D35EDE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LAUKO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D35EDE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60749686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 OUTDOOR VIDEO CAMERA</w:t>
      </w:r>
    </w:p>
    <w:p w14:paraId="73BF72CF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8B8E90E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C9262AC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2B50592D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Outdoors </w:t>
            </w:r>
          </w:p>
        </w:tc>
      </w:tr>
      <w:tr w:rsidR="008707EF" w:rsidRPr="00D02E7B" w14:paraId="5817E0B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D14582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3D708743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14582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14CEC4A8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0A225696" w14:textId="77777777" w:rsidTr="00FD61D5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Skiriamoji kameros geba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FF728E">
              <w:rPr>
                <w:rFonts w:ascii="Arial" w:hAnsi="Arial" w:cs="Arial"/>
              </w:rPr>
              <w:t>Full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503F7974" w14:textId="77777777" w:rsidTr="00FD61D5">
        <w:trPr>
          <w:trHeight w:val="30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D02E7B" w:rsidRDefault="00511931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suspaudimo algoritmas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77777777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F0456C" w:rsidRPr="00D02E7B" w14:paraId="293D4543" w14:textId="77777777" w:rsidTr="00F9654D">
        <w:trPr>
          <w:trHeight w:val="25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32FC8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E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Minimali apšvieta spalvotam vaizdui esant </w:t>
            </w:r>
            <w:r w:rsidR="00F629CD" w:rsidRPr="00FF728E">
              <w:rPr>
                <w:rFonts w:ascii="Arial" w:hAnsi="Arial" w:cs="Arial"/>
                <w:lang w:val="en-GB"/>
              </w:rPr>
              <w:t>F1.</w:t>
            </w:r>
            <w:r w:rsidR="00F629CD">
              <w:rPr>
                <w:rFonts w:ascii="Arial" w:hAnsi="Arial" w:cs="Arial"/>
                <w:lang w:val="en-GB"/>
              </w:rPr>
              <w:t>2</w:t>
            </w:r>
            <w:r w:rsidR="00F629CD" w:rsidRPr="00FF728E">
              <w:rPr>
                <w:rFonts w:ascii="Arial" w:hAnsi="Arial" w:cs="Arial"/>
                <w:lang w:val="en-GB"/>
              </w:rPr>
              <w:t xml:space="preserve">, 1/30s ekspozicijai </w:t>
            </w:r>
            <w:r w:rsidR="00D14582"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 xml:space="preserve">/ </w:t>
            </w:r>
            <w:r w:rsidR="0048054A" w:rsidRPr="00FF728E">
              <w:rPr>
                <w:rFonts w:ascii="Arial" w:hAnsi="Arial" w:cs="Arial"/>
                <w:lang w:val="en-GB"/>
              </w:rPr>
              <w:t>Minimal illumination for color image at F1.</w:t>
            </w:r>
            <w:r w:rsidR="00F629CD">
              <w:rPr>
                <w:rFonts w:ascii="Arial" w:hAnsi="Arial" w:cs="Arial"/>
                <w:lang w:val="en-GB"/>
              </w:rPr>
              <w:t>2</w:t>
            </w:r>
            <w:r w:rsidR="0048054A" w:rsidRPr="00FF728E">
              <w:rPr>
                <w:rFonts w:ascii="Arial" w:hAnsi="Arial" w:cs="Arial"/>
                <w:lang w:val="en-GB"/>
              </w:rPr>
              <w:t>, 1 / 30s exposure</w:t>
            </w:r>
            <w:r w:rsidR="00D14582"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B2B3" w14:textId="77777777" w:rsidR="00F0456C" w:rsidRPr="00F0456C" w:rsidRDefault="0048054A" w:rsidP="00F0456C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0.</w:t>
            </w:r>
            <w:r w:rsidR="00F629CD">
              <w:rPr>
                <w:rFonts w:ascii="Arial" w:hAnsi="Arial" w:cs="Arial"/>
              </w:rPr>
              <w:t>25</w:t>
            </w:r>
            <w:r w:rsidR="00B919D3" w:rsidRPr="00B919D3">
              <w:rPr>
                <w:rFonts w:ascii="Arial" w:hAnsi="Arial" w:cs="Arial"/>
              </w:rPr>
              <w:t xml:space="preserve"> </w:t>
            </w:r>
            <w:r w:rsidR="00F0456C" w:rsidRPr="00B919D3">
              <w:rPr>
                <w:rFonts w:ascii="Arial" w:hAnsi="Arial" w:cs="Arial"/>
                <w:vertAlign w:val="superscript"/>
                <w:lang w:val="en-GB"/>
              </w:rPr>
              <w:t>a</w:t>
            </w:r>
            <w:r w:rsidR="00F0456C">
              <w:rPr>
                <w:rFonts w:ascii="Arial" w:hAnsi="Arial" w:cs="Arial"/>
                <w:vertAlign w:val="superscript"/>
                <w:lang w:val="en-GB"/>
              </w:rPr>
              <w:t>)</w:t>
            </w:r>
          </w:p>
        </w:tc>
      </w:tr>
      <w:tr w:rsidR="00B919D3" w:rsidRPr="00D02E7B" w14:paraId="7E75D84C" w14:textId="77777777" w:rsidTr="00FD61D5">
        <w:trPr>
          <w:trHeight w:val="589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D2B7" w14:textId="77777777" w:rsidR="00B919D3" w:rsidRPr="00D02E7B" w:rsidRDefault="00B919D3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72DF" w14:textId="77777777" w:rsidR="00B919D3" w:rsidRPr="00FF728E" w:rsidRDefault="0048054A" w:rsidP="0048054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Minimali apšvieta juodai-baltam vaizdui esant F1.</w:t>
            </w:r>
            <w:r w:rsidR="00F629CD"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 xml:space="preserve">, 1/30s ekspozicijai </w:t>
            </w:r>
            <w:r w:rsidR="00D14582"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>/ Minimal illumination for black-and-white image at F1.</w:t>
            </w:r>
            <w:r w:rsidR="00F629CD"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>, 1 / 30s exposure</w:t>
            </w:r>
            <w:r w:rsidR="00D14582"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9BE4A" w14:textId="77777777" w:rsidR="00B919D3" w:rsidRPr="00B919D3" w:rsidRDefault="0048054A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  <w:r w:rsidR="00BC5719"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2D0437" w:rsidRPr="00D02E7B" w14:paraId="5D719AEB" w14:textId="77777777" w:rsidTr="00FD61D5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DD64" w14:textId="77777777" w:rsidR="002D0437" w:rsidRPr="00D02E7B" w:rsidRDefault="002D0437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E986" w14:textId="77777777" w:rsidR="002D0437" w:rsidRPr="00FF728E" w:rsidRDefault="00D14582" w:rsidP="00CE51F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</w:t>
            </w:r>
            <w:r w:rsidRPr="00FF728E">
              <w:rPr>
                <w:rFonts w:ascii="Arial" w:hAnsi="Arial" w:cs="Arial"/>
                <w:lang w:val="en-GB"/>
              </w:rPr>
              <w:t>ignalas/triukšmas lygi</w:t>
            </w:r>
            <w:r>
              <w:rPr>
                <w:rFonts w:ascii="Arial" w:hAnsi="Arial" w:cs="Arial"/>
                <w:lang w:val="en-GB"/>
              </w:rPr>
              <w:t>o santykis</w:t>
            </w:r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(dB)</w:t>
            </w:r>
            <w:r w:rsidRPr="00FF728E">
              <w:rPr>
                <w:rFonts w:ascii="Arial" w:hAnsi="Arial" w:cs="Arial"/>
                <w:lang w:val="en-GB"/>
              </w:rPr>
              <w:t>/ Signal/noise relative ratio</w:t>
            </w:r>
            <w:r>
              <w:rPr>
                <w:rFonts w:ascii="Arial" w:hAnsi="Arial" w:cs="Arial"/>
                <w:lang w:val="en-GB"/>
              </w:rPr>
              <w:t xml:space="preserve"> (dB)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AF62E4" w14:textId="77777777" w:rsidR="002D0437" w:rsidRDefault="00CE51F1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34A9A" w:rsidRPr="00D02E7B" w14:paraId="086394DB" w14:textId="77777777" w:rsidTr="00FD61D5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1E42" w14:textId="77777777" w:rsidR="00E34A9A" w:rsidRPr="00D02E7B" w:rsidRDefault="00E34A9A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B19A" w14:textId="77777777" w:rsidR="00E34A9A" w:rsidRPr="00FF728E" w:rsidRDefault="00F629CD" w:rsidP="00F629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629CD">
              <w:rPr>
                <w:rFonts w:ascii="Arial" w:hAnsi="Arial" w:cs="Arial"/>
                <w:lang w:val="en-GB"/>
              </w:rPr>
              <w:t>Matricos dydis / Matrix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6442CE" w14:textId="77777777" w:rsidR="00E34A9A" w:rsidRDefault="00F629CD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1/2.8“</w:t>
            </w:r>
            <w:r w:rsidR="00A3286B"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2CB0D3F3" w14:textId="77777777" w:rsidTr="00F9654D">
        <w:trPr>
          <w:trHeight w:val="161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5BFD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EF39" w14:textId="77777777" w:rsidR="006E7862" w:rsidRPr="00FF728E" w:rsidRDefault="00F629CD" w:rsidP="00F629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366CA3">
              <w:rPr>
                <w:rFonts w:ascii="Arial" w:hAnsi="Arial" w:cs="Arial"/>
                <w:lang w:val="en-GB"/>
              </w:rPr>
              <w:t xml:space="preserve">Objektyvas varifokalinis </w:t>
            </w:r>
            <w:r w:rsidR="00D14582">
              <w:rPr>
                <w:rFonts w:ascii="Arial" w:hAnsi="Arial" w:cs="Arial"/>
                <w:lang w:val="en-GB"/>
              </w:rPr>
              <w:t>(mm)</w:t>
            </w:r>
            <w:r w:rsidRPr="00366CA3">
              <w:rPr>
                <w:rFonts w:ascii="Arial" w:hAnsi="Arial" w:cs="Arial"/>
                <w:lang w:val="en-GB"/>
              </w:rPr>
              <w:t>/ Lens varifocal</w:t>
            </w:r>
            <w:r w:rsidR="00D14582">
              <w:rPr>
                <w:rFonts w:ascii="Arial" w:hAnsi="Arial" w:cs="Arial"/>
                <w:lang w:val="en-GB"/>
              </w:rPr>
              <w:t xml:space="preserve"> (mm)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9305B" w14:textId="77777777" w:rsidR="006E7862" w:rsidRDefault="00366CA3" w:rsidP="000E593D">
            <w:pPr>
              <w:jc w:val="center"/>
              <w:rPr>
                <w:rFonts w:ascii="Arial" w:hAnsi="Arial" w:cs="Arial"/>
              </w:rPr>
            </w:pPr>
            <w:r w:rsidRPr="00366CA3">
              <w:rPr>
                <w:rFonts w:ascii="Arial" w:hAnsi="Arial" w:cs="Arial"/>
              </w:rPr>
              <w:t>3,0÷8,0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4C9E1A9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FD04B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69DDE" w14:textId="77777777" w:rsidR="006E7862" w:rsidRPr="00FF728E" w:rsidRDefault="00D0575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Integruoto IR pašvietimo </w:t>
            </w:r>
            <w:r w:rsidR="00661CBC" w:rsidRPr="00FF728E">
              <w:rPr>
                <w:rFonts w:ascii="Arial" w:hAnsi="Arial" w:cs="Arial"/>
                <w:lang w:val="en-GB"/>
              </w:rPr>
              <w:t>nuotolis</w:t>
            </w:r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 w:rsidR="00D14582">
              <w:rPr>
                <w:rFonts w:ascii="Arial" w:hAnsi="Arial" w:cs="Arial"/>
                <w:lang w:val="en-GB"/>
              </w:rPr>
              <w:t>(m)</w:t>
            </w:r>
            <w:r w:rsidR="00DC0327" w:rsidRPr="00FF728E">
              <w:rPr>
                <w:rFonts w:ascii="Arial" w:hAnsi="Arial" w:cs="Arial"/>
                <w:lang w:val="en-GB"/>
              </w:rPr>
              <w:t xml:space="preserve">/ </w:t>
            </w:r>
            <w:r w:rsidR="00661CBC" w:rsidRPr="00FF728E">
              <w:rPr>
                <w:rFonts w:ascii="Arial" w:hAnsi="Arial" w:cs="Arial"/>
                <w:lang w:val="en-GB"/>
              </w:rPr>
              <w:t>Integrated IR lighting distance</w:t>
            </w:r>
            <w:r w:rsidR="00D14582">
              <w:rPr>
                <w:rFonts w:ascii="Arial" w:hAnsi="Arial" w:cs="Arial"/>
                <w:lang w:val="en-GB"/>
              </w:rPr>
              <w:t xml:space="preserve"> (m)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033893" w14:textId="77777777" w:rsidR="006E7862" w:rsidRPr="006E7862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366CA3">
              <w:rPr>
                <w:rFonts w:ascii="Arial" w:hAnsi="Arial" w:cs="Arial"/>
              </w:rPr>
              <w:t>3</w:t>
            </w:r>
            <w:r w:rsidRPr="00661C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5650E665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661CBC" w:rsidRPr="00FF728E" w:rsidRDefault="00661CBC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Kameros veikimo režimai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7777777" w:rsidR="00661CBC" w:rsidRPr="00661CBC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naktis/Day and night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19FBF11B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661CBC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Ethernet sąsaja, jungtis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661CBC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14F8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FF728E" w:rsidRPr="00D02E7B" w14:paraId="4305F01B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Vaizdo kameros maitinimo </w:t>
            </w:r>
            <w:r w:rsidR="00D35EDE">
              <w:rPr>
                <w:rFonts w:ascii="Arial" w:hAnsi="Arial" w:cs="Arial"/>
                <w:lang w:val="en-GB"/>
              </w:rPr>
              <w:t xml:space="preserve">vardinė </w:t>
            </w:r>
            <w:r w:rsidRPr="00FF728E">
              <w:rPr>
                <w:rFonts w:ascii="Arial" w:hAnsi="Arial" w:cs="Arial"/>
                <w:lang w:val="en-GB"/>
              </w:rPr>
              <w:t xml:space="preserve">įtampa / Camera power supply </w:t>
            </w:r>
            <w:r w:rsidR="00D35EDE"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77777777" w:rsidR="00FF728E" w:rsidRDefault="00366CA3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F728E">
              <w:rPr>
                <w:rFonts w:ascii="Arial" w:hAnsi="Arial" w:cs="Arial"/>
              </w:rPr>
              <w:t>V DC</w:t>
            </w:r>
            <w:r>
              <w:rPr>
                <w:rFonts w:ascii="Arial" w:hAnsi="Arial" w:cs="Arial"/>
              </w:rPr>
              <w:t>, PoE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705315" w:rsidRPr="00D02E7B" w14:paraId="20836669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0F34" w14:textId="77777777" w:rsidR="00705315" w:rsidRPr="00D02E7B" w:rsidRDefault="00705315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1E1A" w14:textId="77777777" w:rsidR="00705315" w:rsidRPr="00FF728E" w:rsidRDefault="00705315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292557">
              <w:rPr>
                <w:rFonts w:ascii="Arial" w:hAnsi="Arial" w:cs="Arial"/>
                <w:lang w:val="en-GB"/>
              </w:rPr>
              <w:t>Vaizdo kameros korpusas su automatiniu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292557">
              <w:rPr>
                <w:rFonts w:ascii="Arial" w:hAnsi="Arial" w:cs="Arial"/>
                <w:lang w:val="en-GB"/>
              </w:rPr>
              <w:t>pašildymu /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292557">
              <w:rPr>
                <w:rFonts w:ascii="Arial" w:hAnsi="Arial" w:cs="Arial"/>
                <w:lang w:val="en-GB"/>
              </w:rPr>
              <w:t>Outdoor housing with automatic heating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74879D" w14:textId="77777777" w:rsidR="00705315" w:rsidRDefault="00705315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Taip/Yes</w:t>
            </w:r>
            <w:r w:rsidR="00FD61D5">
              <w:rPr>
                <w:rFonts w:ascii="Arial" w:hAnsi="Arial" w:cs="Arial"/>
              </w:rPr>
              <w:t xml:space="preserve"> </w:t>
            </w:r>
            <w:r w:rsidR="00FD61D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F728E" w:rsidRPr="00D02E7B" w14:paraId="08B024C3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kameros lauko korpuso apsaugos laipsnis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FF728E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IP66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A7926" w:rsidRPr="00D02E7B" w14:paraId="1C0D1E2F" w14:textId="77777777" w:rsidTr="00DA79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77777777" w:rsidR="00DA7926" w:rsidRPr="00DA7926" w:rsidRDefault="00DA7926" w:rsidP="00DA792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792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DA7926" w:rsidRPr="00DA7926" w:rsidRDefault="00DA7926" w:rsidP="00DA792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7926">
              <w:rPr>
                <w:rFonts w:ascii="Arial" w:hAnsi="Arial" w:cs="Arial"/>
                <w:b/>
                <w:bCs/>
                <w:lang w:val="en-GB"/>
              </w:rPr>
              <w:t>Programinė įranga/Software</w:t>
            </w:r>
          </w:p>
        </w:tc>
      </w:tr>
      <w:tr w:rsidR="00DA7926" w:rsidRPr="00D02E7B" w14:paraId="1E3F3D4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7777777" w:rsidR="00DA7926" w:rsidRPr="00DA7926" w:rsidRDefault="00DA7926" w:rsidP="00DA7926">
            <w:pPr>
              <w:jc w:val="center"/>
              <w:rPr>
                <w:rFonts w:ascii="Arial" w:hAnsi="Arial" w:cs="Arial"/>
              </w:rPr>
            </w:pPr>
            <w:r w:rsidRPr="00DA7926">
              <w:rPr>
                <w:rFonts w:ascii="Arial" w:hAnsi="Arial" w:cs="Arial"/>
              </w:rPr>
              <w:t>3.1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DA7926" w:rsidRDefault="00DA7926" w:rsidP="00DA792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Vaizdo kameros aparatinės įrangos atnaujinimas/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DA7926" w:rsidRDefault="00DA7926" w:rsidP="00DA7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 xml:space="preserve">From </w:t>
            </w:r>
            <w:r w:rsidR="00AC16CF" w:rsidRPr="00AC16CF">
              <w:rPr>
                <w:rFonts w:ascii="Arial" w:hAnsi="Arial" w:cs="Arial"/>
                <w:lang w:val="en-US"/>
              </w:rPr>
              <w:t>manufacturer</w:t>
            </w:r>
            <w:r w:rsidRPr="00AC16CF">
              <w:rPr>
                <w:rFonts w:ascii="Arial" w:hAnsi="Arial" w:cs="Arial"/>
                <w:lang w:val="en-US"/>
              </w:rPr>
              <w:t xml:space="preserve"> severs in NATO or ES </w:t>
            </w:r>
            <w:r w:rsidR="00AC16CF" w:rsidRPr="00AC16CF">
              <w:rPr>
                <w:rFonts w:ascii="Arial" w:hAnsi="Arial" w:cs="Arial"/>
                <w:lang w:val="en-US"/>
              </w:rPr>
              <w:t>territory</w:t>
            </w:r>
          </w:p>
        </w:tc>
      </w:tr>
      <w:tr w:rsidR="00DA7926" w:rsidRPr="00D02E7B" w14:paraId="41CD9B8B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77777777" w:rsidR="00DA7926" w:rsidRPr="00DA7926" w:rsidRDefault="00DA7926" w:rsidP="00DA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DA7926" w:rsidRDefault="00DA7926" w:rsidP="00DA792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Vaizdo kameros aparatinės įrangos versija/ Firmware </w:t>
            </w:r>
            <w:r>
              <w:rPr>
                <w:rFonts w:ascii="Arial" w:hAnsi="Arial" w:cs="Arial"/>
                <w:lang w:val="en-GB"/>
              </w:rPr>
              <w:lastRenderedPageBreak/>
              <w:t>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DA7926" w:rsidRDefault="00DA7926" w:rsidP="00DA7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Naujausia oficiali versija </w:t>
            </w:r>
            <w:r>
              <w:rPr>
                <w:rFonts w:ascii="Arial" w:hAnsi="Arial" w:cs="Arial"/>
              </w:rPr>
              <w:lastRenderedPageBreak/>
              <w:t>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 xml:space="preserve">version at the day of </w:t>
            </w:r>
            <w:r w:rsidR="00AC16CF" w:rsidRPr="00AC16CF">
              <w:rPr>
                <w:rFonts w:ascii="Arial" w:hAnsi="Arial" w:cs="Arial"/>
                <w:lang w:val="en-US"/>
              </w:rPr>
              <w:t>purchase</w:t>
            </w:r>
          </w:p>
        </w:tc>
      </w:tr>
      <w:tr w:rsidR="00DA7926" w:rsidRPr="00D02E7B" w14:paraId="51050045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77777777" w:rsidR="00DA7926" w:rsidRDefault="00DA7926" w:rsidP="00DA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DA7926" w:rsidRDefault="00DA7926" w:rsidP="00DA792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Vaizdo kamerų papildomas funkcionalumas/Additional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DA7926" w:rsidRDefault="00DA7926" w:rsidP="00DA7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 xml:space="preserve">Functionality, that doesn‘t comply Technical </w:t>
            </w:r>
            <w:r w:rsidR="00AC16CF" w:rsidRPr="00AC16CF">
              <w:rPr>
                <w:rFonts w:ascii="Arial" w:hAnsi="Arial" w:cs="Arial"/>
                <w:lang w:val="en-US"/>
              </w:rPr>
              <w:t>requirements must be disabled</w:t>
            </w:r>
            <w:r w:rsidR="00AC16CF">
              <w:rPr>
                <w:rFonts w:ascii="Arial" w:hAnsi="Arial" w:cs="Arial"/>
              </w:rPr>
              <w:t xml:space="preserve"> </w:t>
            </w:r>
          </w:p>
        </w:tc>
      </w:tr>
      <w:tr w:rsidR="00DA7926" w:rsidRPr="00D02E7B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DA7926" w:rsidRPr="00635888" w:rsidRDefault="00DA7926" w:rsidP="00DA79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DA7926" w:rsidRDefault="00DA7926" w:rsidP="00DA7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DA7926" w:rsidRPr="00D96917" w:rsidRDefault="00DA7926" w:rsidP="00DA7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7CB59" w14:textId="77777777" w:rsidR="00212B09" w:rsidRDefault="00212B09">
      <w:r>
        <w:separator/>
      </w:r>
    </w:p>
  </w:endnote>
  <w:endnote w:type="continuationSeparator" w:id="0">
    <w:p w14:paraId="464156A2" w14:textId="77777777" w:rsidR="00212B09" w:rsidRDefault="0021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E14F" w14:textId="77777777" w:rsidR="00212B09" w:rsidRDefault="00212B09">
      <w:r>
        <w:separator/>
      </w:r>
    </w:p>
  </w:footnote>
  <w:footnote w:type="continuationSeparator" w:id="0">
    <w:p w14:paraId="59F52F91" w14:textId="77777777" w:rsidR="00212B09" w:rsidRDefault="0021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26"/>
  </w:num>
  <w:num w:numId="7">
    <w:abstractNumId w:val="25"/>
  </w:num>
  <w:num w:numId="8">
    <w:abstractNumId w:val="6"/>
  </w:num>
  <w:num w:numId="9">
    <w:abstractNumId w:val="19"/>
  </w:num>
  <w:num w:numId="10">
    <w:abstractNumId w:val="18"/>
  </w:num>
  <w:num w:numId="11">
    <w:abstractNumId w:val="23"/>
  </w:num>
  <w:num w:numId="12">
    <w:abstractNumId w:val="20"/>
  </w:num>
  <w:num w:numId="13">
    <w:abstractNumId w:val="9"/>
  </w:num>
  <w:num w:numId="14">
    <w:abstractNumId w:val="17"/>
  </w:num>
  <w:num w:numId="15">
    <w:abstractNumId w:val="5"/>
  </w:num>
  <w:num w:numId="16">
    <w:abstractNumId w:val="30"/>
  </w:num>
  <w:num w:numId="17">
    <w:abstractNumId w:val="4"/>
  </w:num>
  <w:num w:numId="18">
    <w:abstractNumId w:val="28"/>
  </w:num>
  <w:num w:numId="19">
    <w:abstractNumId w:val="14"/>
  </w:num>
  <w:num w:numId="20">
    <w:abstractNumId w:val="2"/>
  </w:num>
  <w:num w:numId="21">
    <w:abstractNumId w:val="7"/>
  </w:num>
  <w:num w:numId="22">
    <w:abstractNumId w:val="12"/>
  </w:num>
  <w:num w:numId="23">
    <w:abstractNumId w:val="29"/>
  </w:num>
  <w:num w:numId="24">
    <w:abstractNumId w:val="21"/>
  </w:num>
  <w:num w:numId="25">
    <w:abstractNumId w:val="22"/>
  </w:num>
  <w:num w:numId="26">
    <w:abstractNumId w:val="8"/>
  </w:num>
  <w:num w:numId="27">
    <w:abstractNumId w:val="13"/>
  </w:num>
  <w:num w:numId="28">
    <w:abstractNumId w:val="31"/>
  </w:num>
  <w:num w:numId="29">
    <w:abstractNumId w:val="16"/>
  </w:num>
  <w:num w:numId="30">
    <w:abstractNumId w:val="1"/>
  </w:num>
  <w:num w:numId="31">
    <w:abstractNumId w:val="0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00C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8EEFD9B1833314C99DE3B173D673D49" ma:contentTypeVersion="1" ma:contentTypeDescription="" ma:contentTypeScope="" ma:versionID="78dab653ac9d749a0f2fbbe2a81e78b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f4d390880ac4f8d3dc37624d0e81a18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38A7E4-3E03-424D-AE04-96AAA55F08DD}"/>
</file>

<file path=customXml/itemProps3.xml><?xml version="1.0" encoding="utf-8"?>
<ds:datastoreItem xmlns:ds="http://schemas.openxmlformats.org/officeDocument/2006/customXml" ds:itemID="{398ACB6F-1FB1-4DB1-8658-133CA87717F9}"/>
</file>

<file path=customXml/itemProps4.xml><?xml version="1.0" encoding="utf-8"?>
<ds:datastoreItem xmlns:ds="http://schemas.openxmlformats.org/officeDocument/2006/customXml" ds:itemID="{15128D34-73D3-423B-852B-8C9A8EC8907C}"/>
</file>

<file path=customXml/itemProps5.xml><?xml version="1.0" encoding="utf-8"?>
<ds:datastoreItem xmlns:ds="http://schemas.openxmlformats.org/officeDocument/2006/customXml" ds:itemID="{A220FDDC-FE10-412F-81DE-24E52080C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2199</Words>
  <Characters>1254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Mantas Krapavickas</cp:lastModifiedBy>
  <cp:revision>2</cp:revision>
  <cp:lastPrinted>2015-05-12T11:29:00Z</cp:lastPrinted>
  <dcterms:created xsi:type="dcterms:W3CDTF">2021-03-04T13:13:00Z</dcterms:created>
  <dcterms:modified xsi:type="dcterms:W3CDTF">2021-03-04T13:13:00Z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0x010100B0F58ADA092FE948926259E02A5CBCEA</vt:lpwstr>
  </property>
  <property fmtid="{D5CDD505-2E9C-101B-9397-08002B2CF9AE}" pid="4" name="_dlc_DocIdItemGuid">
    <vt:lpwstr>044753ea-c0d4-4a8d-b38b-82ceb33a9fcf</vt:lpwstr>
  </property>
</Properties>
</file>